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contextualSpacing w:val="0"/>
        <w:rPr>
          <w:highlight w:val="white"/>
        </w:rPr>
      </w:pPr>
      <w:r w:rsidDel="00000000" w:rsidR="00000000" w:rsidRPr="00000000">
        <w:rPr>
          <w:rFonts w:ascii="Arial Unicode MS" w:cs="Arial Unicode MS" w:eastAsia="Arial Unicode MS" w:hAnsi="Arial Unicode MS"/>
          <w:highlight w:val="white"/>
          <w:rtl w:val="0"/>
        </w:rPr>
        <w:t xml:space="preserve">FHD萤幕 GTX 1060 or RX480</w:t>
        <w:br w:type="textWrapping"/>
        <w:t xml:space="preserve">   ２Ｋ萤幕　ＧＴＸ１０７０</w:t>
        <w:br w:type="textWrapping"/>
        <w:t xml:space="preserve">   ４Ｋ萤幕　ＧＴＸ１０８０</w:t>
        <w:br w:type="textWrapping"/>
        <w:t xml:space="preserve">                                   用户在7~10分钟内可以设置好Madvr并成功开启影片</w:t>
        <w:br w:type="textWrapping"/>
        <w:t xml:space="preserve"> </w:t>
        <w:br w:type="textWrapping"/>
        <w:t xml:space="preserve">                                    教学影片 https://share.weiyun.com/5lhL4NN</w:t>
        <w:br w:type="textWrapping"/>
        <w:t xml:space="preserve"> </w:t>
        <w:br w:type="textWrapping"/>
        <w:t xml:space="preserve">                                    所需档案: ​https://share.weiyun.com/5MkX37V</w:t>
        <w:br w:type="textWrapping"/>
        <w:t xml:space="preserve"> </w:t>
      </w:r>
    </w:p>
    <w:p w:rsidR="00000000" w:rsidDel="00000000" w:rsidP="00000000" w:rsidRDefault="00000000" w:rsidRPr="00000000" w14:paraId="00000001">
      <w:pPr>
        <w:contextualSpacing w:val="0"/>
        <w:rPr>
          <w:b w:val="1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-------------------------------------------------------------------------------------------------------------------------                                                                                                      確認效能是否足夠?                 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/>
        <w:drawing>
          <wp:inline distB="114300" distT="114300" distL="114300" distR="114300">
            <wp:extent cx="5734050" cy="3225800"/>
            <wp:effectExtent b="0" l="0" r="0" t="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4050" cy="3225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                                             </w:t>
      </w:r>
    </w:p>
    <w:p w:rsidR="00000000" w:rsidDel="00000000" w:rsidP="00000000" w:rsidRDefault="00000000" w:rsidRPr="00000000" w14:paraId="00000005">
      <w:pPr>
        <w:contextualSpacing w:val="0"/>
        <w:rPr>
          <w:color w:val="2121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contextualSpacing w:val="0"/>
        <w:rPr>
          <w:color w:val="212121"/>
          <w:sz w:val="24"/>
          <w:szCs w:val="24"/>
          <w:highlight w:val="white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12121"/>
          <w:sz w:val="24"/>
          <w:szCs w:val="24"/>
          <w:highlight w:val="white"/>
          <w:rtl w:val="0"/>
        </w:rPr>
        <w:t xml:space="preserve">粉红框 1 ÷ 影片帧率</w:t>
        <w:br w:type="textWrapping"/>
        <w:t xml:space="preserve">动画是29.970&gt;&gt;&gt;.我们把1/29.970 得到33.37毫秒,代表显卡要在33.37毫秒内绘出一帧画面 蓝框显示我的显卡21.91ms就能绘制1帧 -- 顺畅播放</w:t>
        <w:br w:type="textWrapping"/>
        <w:t xml:space="preserve"> </w:t>
        <w:br w:type="textWrapping"/>
        <w:t xml:space="preserve"> </w:t>
        <w:br w:type="textWrapping"/>
        <w:t xml:space="preserve">橘色框&gt;&gt;&gt;queue是否充满      decoder queue很低的话表示CPU负荷不了了</w:t>
      </w:r>
    </w:p>
    <w:p w:rsidR="00000000" w:rsidDel="00000000" w:rsidP="00000000" w:rsidRDefault="00000000" w:rsidRPr="00000000" w14:paraId="00000007">
      <w:pPr>
        <w:contextualSpacing w:val="0"/>
        <w:rPr>
          <w:color w:val="212121"/>
          <w:sz w:val="24"/>
          <w:szCs w:val="24"/>
          <w:highlight w:val="white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12121"/>
          <w:sz w:val="24"/>
          <w:szCs w:val="24"/>
          <w:highlight w:val="white"/>
          <w:rtl w:val="0"/>
        </w:rPr>
        <w:t xml:space="preserve">                                                render queue很低的话表示显卡负荷不了了</w:t>
      </w:r>
    </w:p>
    <w:p w:rsidR="00000000" w:rsidDel="00000000" w:rsidP="00000000" w:rsidRDefault="00000000" w:rsidRPr="00000000" w14:paraId="00000008">
      <w:pPr>
        <w:contextualSpacing w:val="0"/>
        <w:rPr>
          <w:color w:val="212121"/>
          <w:sz w:val="24"/>
          <w:szCs w:val="24"/>
          <w:highlight w:val="white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12121"/>
          <w:sz w:val="24"/>
          <w:szCs w:val="24"/>
          <w:highlight w:val="white"/>
          <w:rtl w:val="0"/>
        </w:rPr>
        <w:t xml:space="preserve">黄色框Dropped frames 是否异常增加      &lt;刚开启影片可能会大量增加&gt;&gt;&gt;正常状况&gt;</w:t>
      </w:r>
    </w:p>
    <w:p w:rsidR="00000000" w:rsidDel="00000000" w:rsidP="00000000" w:rsidRDefault="00000000" w:rsidRPr="00000000" w14:paraId="00000009">
      <w:pPr>
        <w:contextualSpacing w:val="0"/>
        <w:rPr>
          <w:color w:val="2121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contextualSpacing w:val="0"/>
        <w:rPr>
          <w:color w:val="2121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contextualSpacing w:val="0"/>
        <w:rPr>
          <w:color w:val="2121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contextualSpacing w:val="0"/>
        <w:rPr>
          <w:color w:val="ff00ff"/>
        </w:rPr>
      </w:pPr>
      <w:r w:rsidDel="00000000" w:rsidR="00000000" w:rsidRPr="00000000">
        <w:rPr>
          <w:color w:val="212121"/>
          <w:highlight w:val="white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contextualSpacing w:val="0"/>
        <w:rPr>
          <w:color w:val="212121"/>
          <w:highlight w:val="white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12121"/>
          <w:highlight w:val="white"/>
          <w:rtl w:val="0"/>
        </w:rPr>
        <w:t xml:space="preserve">因为影片都是最高设置,很容易遇到效能不足的问题,接着教你如何降低效能</w:t>
      </w:r>
    </w:p>
    <w:p w:rsidR="00000000" w:rsidDel="00000000" w:rsidP="00000000" w:rsidRDefault="00000000" w:rsidRPr="00000000" w14:paraId="00000010">
      <w:pPr>
        <w:contextualSpacing w:val="0"/>
        <w:rPr>
          <w:color w:val="212121"/>
          <w:highlight w:val="white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12121"/>
          <w:highlight w:val="white"/>
          <w:rtl w:val="0"/>
        </w:rPr>
        <w:t xml:space="preserve">                                   动画1参数&gt;&gt;&gt;降低效能</w:t>
      </w:r>
    </w:p>
    <w:p w:rsidR="00000000" w:rsidDel="00000000" w:rsidP="00000000" w:rsidRDefault="00000000" w:rsidRPr="00000000" w14:paraId="00000011">
      <w:pPr>
        <w:contextualSpacing w:val="0"/>
        <w:rPr/>
      </w:pPr>
      <w:r w:rsidDel="00000000" w:rsidR="00000000" w:rsidRPr="00000000">
        <w:rPr>
          <w:rtl w:val="0"/>
        </w:rPr>
        <w:t xml:space="preserve">                        https://share.weiyun.com/5nOq01N  </w:t>
      </w:r>
    </w:p>
    <w:p w:rsidR="00000000" w:rsidDel="00000000" w:rsidP="00000000" w:rsidRDefault="00000000" w:rsidRPr="00000000" w14:paraId="00000012">
      <w:pPr>
        <w:contextualSpacing w:val="0"/>
        <w:rPr>
          <w:color w:val="212121"/>
          <w:highlight w:val="white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12121"/>
          <w:highlight w:val="white"/>
          <w:rtl w:val="0"/>
        </w:rPr>
        <w:t xml:space="preserve">                              动画2参数 真人参数 &gt;&gt;&gt;降低效能</w:t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  <w:t xml:space="preserve">                       https://share.weiyun.com/5ErMHFW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contextualSpacing w:val="0"/>
        <w:rPr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zh_TW"/>
      </w:rPr>
    </w:rPrDefault>
    <w:pPrDefault>
      <w:pPr>
        <w:spacing w:line="276" w:lineRule="auto"/>
        <w:contextualSpacing w:val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